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F" w:rsidRDefault="007345AF" w:rsidP="007345AF">
      <w:pPr>
        <w:pStyle w:val="ae"/>
        <w:widowControl/>
      </w:pPr>
      <w:r>
        <w:t>Договор №_____</w:t>
      </w: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безвозмездного пользования имуществом (ссуды)</w:t>
      </w:r>
    </w:p>
    <w:p w:rsidR="007345AF" w:rsidRDefault="007345AF" w:rsidP="007345AF">
      <w:pPr>
        <w:jc w:val="center"/>
        <w:rPr>
          <w:b/>
          <w:sz w:val="24"/>
        </w:rPr>
      </w:pPr>
    </w:p>
    <w:p w:rsidR="007345AF" w:rsidRDefault="007345AF" w:rsidP="007345AF">
      <w:pPr>
        <w:jc w:val="right"/>
        <w:rPr>
          <w:sz w:val="18"/>
        </w:rPr>
      </w:pPr>
      <w:r>
        <w:rPr>
          <w:sz w:val="18"/>
        </w:rPr>
        <w:t>«____»________2013 г.</w:t>
      </w:r>
    </w:p>
    <w:p w:rsidR="007345AF" w:rsidRDefault="007345AF" w:rsidP="007345AF">
      <w:pPr>
        <w:rPr>
          <w:sz w:val="12"/>
        </w:rPr>
      </w:pPr>
    </w:p>
    <w:p w:rsidR="007345AF" w:rsidRDefault="007345AF" w:rsidP="007345AF">
      <w:pPr>
        <w:ind w:firstLine="567"/>
        <w:jc w:val="both"/>
      </w:pPr>
      <w:r>
        <w:t>Иванов Иван Павлович (паспорт серия III-ДВ №526184 выдан 20 апреля 1984 года ОВД Ленинского ГИК Хабаровского края), действующий на основании собственного волеизъявления и именуемый далее «</w:t>
      </w:r>
      <w:r>
        <w:rPr>
          <w:b/>
        </w:rPr>
        <w:t>Ссудополучатель</w:t>
      </w:r>
      <w:r>
        <w:t xml:space="preserve">», с одной Стороны, и _______________________________________________________ </w:t>
      </w:r>
    </w:p>
    <w:p w:rsidR="007345AF" w:rsidRDefault="007345AF" w:rsidP="007345AF">
      <w:pPr>
        <w:pStyle w:val="aa"/>
        <w:widowControl/>
      </w:pPr>
      <w:r>
        <w:t>_________________________ (паспорт серия _____________№__________ выдан «____» __________19____ года, кем (где):____________________</w:t>
      </w:r>
      <w:r w:rsidRPr="00917B44">
        <w:t>_____</w:t>
      </w:r>
      <w:r>
        <w:t>______________________________________________________________),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собственного волеизъявления и именуемый(</w:t>
      </w:r>
      <w:proofErr w:type="spellStart"/>
      <w:r>
        <w:t>ая</w:t>
      </w:r>
      <w:proofErr w:type="spellEnd"/>
      <w:r>
        <w:t>) далее «</w:t>
      </w:r>
      <w:r>
        <w:rPr>
          <w:b/>
        </w:rPr>
        <w:t>Ссудодатель</w:t>
      </w:r>
      <w:r>
        <w:t>», с другой Стороны, и вместе именуемые «</w:t>
      </w:r>
      <w:r>
        <w:rPr>
          <w:b/>
        </w:rPr>
        <w:t>Стороны</w:t>
      </w:r>
      <w:r>
        <w:t>», заключили настоящий Договор безвозмездного пользования имуществом о нижеследующем:</w:t>
      </w:r>
    </w:p>
    <w:p w:rsidR="007345AF" w:rsidRDefault="007345AF" w:rsidP="007345AF">
      <w:pPr>
        <w:jc w:val="both"/>
        <w:rPr>
          <w:sz w:val="12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1. Термины Договора</w:t>
      </w:r>
    </w:p>
    <w:p w:rsidR="007345AF" w:rsidRDefault="007345AF" w:rsidP="007345AF">
      <w:pPr>
        <w:ind w:left="284" w:hanging="284"/>
        <w:jc w:val="both"/>
      </w:pPr>
      <w:r>
        <w:t xml:space="preserve">1.1 </w:t>
      </w:r>
      <w:r>
        <w:rPr>
          <w:b/>
          <w:sz w:val="22"/>
        </w:rPr>
        <w:t>«МАКСАП»</w:t>
      </w:r>
      <w:r>
        <w:t xml:space="preserve"> – Многоцелевая авиационно-космическая система воздушного старта, состоящая из самолета-носителя Ан-225 «</w:t>
      </w:r>
      <w:proofErr w:type="spellStart"/>
      <w:r>
        <w:t>Мрия</w:t>
      </w:r>
      <w:proofErr w:type="spellEnd"/>
      <w:r>
        <w:t>» (разработки ОКБ О.К.Антонова, Украина) или самолета Молния-1000 «Геракл» (разработки ОАО НПО «Молния», Россия), используемых в качестве первой ступени, сбрасываемого внешнего топливного бака, и крылатого орбитального корабля (разработки ОАО НПО «Молния», Россия).</w:t>
      </w:r>
    </w:p>
    <w:p w:rsidR="007345AF" w:rsidRDefault="007345AF" w:rsidP="007345AF">
      <w:pPr>
        <w:ind w:left="284" w:hanging="284"/>
        <w:jc w:val="both"/>
      </w:pPr>
      <w:r>
        <w:t xml:space="preserve">1.2 </w:t>
      </w:r>
      <w:r>
        <w:rPr>
          <w:b/>
          <w:sz w:val="22"/>
        </w:rPr>
        <w:t>«</w:t>
      </w:r>
      <w:proofErr w:type="spellStart"/>
      <w:r>
        <w:rPr>
          <w:b/>
          <w:sz w:val="22"/>
        </w:rPr>
        <w:t>Мк</w:t>
      </w:r>
      <w:proofErr w:type="spellEnd"/>
      <w:r>
        <w:rPr>
          <w:b/>
          <w:sz w:val="22"/>
        </w:rPr>
        <w:t xml:space="preserve"> МАКСАП</w:t>
      </w:r>
      <w:r>
        <w:rPr>
          <w:b/>
        </w:rPr>
        <w:t>»</w:t>
      </w:r>
      <w:r>
        <w:t xml:space="preserve"> - акционерное общество открытого типа «Международный консорциум Многоцелевые авиационно-космические системы».</w:t>
      </w:r>
    </w:p>
    <w:p w:rsidR="007345AF" w:rsidRDefault="007345AF" w:rsidP="007345AF">
      <w:pPr>
        <w:ind w:left="284" w:hanging="284"/>
        <w:jc w:val="both"/>
      </w:pPr>
      <w:r>
        <w:t xml:space="preserve">1.3 </w:t>
      </w:r>
      <w:r>
        <w:rPr>
          <w:b/>
          <w:sz w:val="22"/>
        </w:rPr>
        <w:t>«Сертификат»</w:t>
      </w:r>
      <w:r>
        <w:t xml:space="preserve"> - бланк Сертификата обыкновенных именных акций акционерного общества открытого типа «Международный консорциум Многоцелевые авиационно-космические системы».</w:t>
      </w:r>
    </w:p>
    <w:p w:rsidR="007345AF" w:rsidRDefault="007345AF" w:rsidP="007345AF">
      <w:pPr>
        <w:ind w:left="284" w:hanging="284"/>
        <w:jc w:val="both"/>
      </w:pPr>
      <w:r>
        <w:t xml:space="preserve">1.4 </w:t>
      </w:r>
      <w:r>
        <w:rPr>
          <w:b/>
          <w:sz w:val="22"/>
        </w:rPr>
        <w:t>«Сеть INTERNET»</w:t>
      </w:r>
      <w:r>
        <w:t xml:space="preserve"> - страница во всемирной коммуникационной сети Интернет, расположенная по электронному адресу URL: </w:t>
      </w:r>
      <w:r>
        <w:rPr>
          <w:lang w:val="en-US"/>
        </w:rPr>
        <w:t>http</w:t>
      </w:r>
      <w:r w:rsidRPr="00917B44">
        <w:t>://</w:t>
      </w:r>
      <w:r>
        <w:rPr>
          <w:lang w:val="en-US"/>
        </w:rPr>
        <w:t>www</w:t>
      </w:r>
      <w:r w:rsidRPr="00917B44">
        <w:t>.</w:t>
      </w:r>
      <w:proofErr w:type="spellStart"/>
      <w:r>
        <w:rPr>
          <w:lang w:val="en-US"/>
        </w:rPr>
        <w:t>buran</w:t>
      </w:r>
      <w:proofErr w:type="spellEnd"/>
      <w:r w:rsidRPr="00917B44">
        <w:t>.</w:t>
      </w:r>
      <w:proofErr w:type="spellStart"/>
      <w:r>
        <w:rPr>
          <w:lang w:val="en-US"/>
        </w:rPr>
        <w:t>ru</w:t>
      </w:r>
      <w:proofErr w:type="spellEnd"/>
      <w:r w:rsidRPr="00917B44">
        <w:t>/</w:t>
      </w:r>
      <w:proofErr w:type="spellStart"/>
      <w:r>
        <w:rPr>
          <w:lang w:val="en-US"/>
        </w:rPr>
        <w:t>reestr</w:t>
      </w:r>
      <w:proofErr w:type="spellEnd"/>
      <w:r w:rsidRPr="00917B44">
        <w:t>.</w:t>
      </w:r>
      <w:proofErr w:type="spellStart"/>
      <w:r>
        <w:rPr>
          <w:lang w:val="en-US"/>
        </w:rPr>
        <w:t>htm</w:t>
      </w:r>
      <w:proofErr w:type="spellEnd"/>
    </w:p>
    <w:p w:rsidR="007345AF" w:rsidRDefault="007345AF" w:rsidP="007345AF">
      <w:pPr>
        <w:ind w:left="284" w:hanging="284"/>
        <w:jc w:val="both"/>
        <w:rPr>
          <w:sz w:val="12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2. Предмет Договора</w:t>
      </w:r>
    </w:p>
    <w:p w:rsidR="007345AF" w:rsidRDefault="007345AF" w:rsidP="007345AF">
      <w:pPr>
        <w:pStyle w:val="ac"/>
        <w:widowControl/>
      </w:pPr>
      <w:r>
        <w:t>2.1 По Договору безвозмездного пользования имуществом Ссудодатель передает, а Ссудополучатель принимает в бессрочное безвозмездное пользование на неопределенный срок имущество в виде денежных средств в количестве</w:t>
      </w:r>
      <w:proofErr w:type="gramStart"/>
      <w:r>
        <w:t>: ________</w:t>
      </w:r>
      <w:r w:rsidRPr="00917B44">
        <w:t>__________</w:t>
      </w:r>
      <w:r>
        <w:t>____</w:t>
      </w:r>
      <w:r w:rsidRPr="00917B44">
        <w:t xml:space="preserve"> </w:t>
      </w:r>
      <w:r>
        <w:t>(___</w:t>
      </w:r>
      <w:r w:rsidRPr="00917B44">
        <w:t>__</w:t>
      </w:r>
      <w:r>
        <w:t>____</w:t>
      </w:r>
      <w:r w:rsidRPr="00917B44">
        <w:t>_________</w:t>
      </w:r>
      <w:r>
        <w:t xml:space="preserve">_________________________________________) </w:t>
      </w:r>
      <w:proofErr w:type="gramEnd"/>
      <w:r>
        <w:t xml:space="preserve">рублей </w:t>
      </w:r>
      <w:proofErr w:type="spellStart"/>
      <w:r>
        <w:t>__________копеек</w:t>
      </w:r>
      <w:proofErr w:type="spellEnd"/>
      <w:r>
        <w:t>.</w:t>
      </w:r>
    </w:p>
    <w:p w:rsidR="007345AF" w:rsidRDefault="007345AF" w:rsidP="007345AF">
      <w:pPr>
        <w:ind w:left="284" w:hanging="284"/>
        <w:jc w:val="both"/>
      </w:pPr>
      <w:proofErr w:type="gramStart"/>
      <w:r>
        <w:t>2.2 Передача имущества, оговоренного в п.2.1 данного Договора, производится для целевого использования Ссудополучателем, заключающемся в обеспечении финансового участия Ссудодателя в проекте МАКС.</w:t>
      </w:r>
      <w:proofErr w:type="gramEnd"/>
    </w:p>
    <w:p w:rsidR="007345AF" w:rsidRDefault="007345AF" w:rsidP="007345AF">
      <w:pPr>
        <w:ind w:left="284" w:hanging="284"/>
        <w:jc w:val="both"/>
      </w:pPr>
      <w:r>
        <w:t>2.3 Передача имущества, оговоренного в п.2.1 данного Договора, не служит основанием для изменения или прекращения прав собственности Ссудодателя на передаваемое имущество до оговариваемого момента передачи имущества Ссудополучателем третьим лицам (целевого использования).</w:t>
      </w:r>
    </w:p>
    <w:p w:rsidR="007345AF" w:rsidRDefault="007345AF" w:rsidP="007345AF">
      <w:pPr>
        <w:jc w:val="both"/>
        <w:rPr>
          <w:sz w:val="12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3. Целевое использование ссужаемого имущества</w:t>
      </w:r>
    </w:p>
    <w:p w:rsidR="007345AF" w:rsidRDefault="007345AF" w:rsidP="007345AF">
      <w:pPr>
        <w:pStyle w:val="ac"/>
        <w:widowControl/>
      </w:pPr>
      <w:r>
        <w:t>3.1 Стороны договорились о том, что целевым использованием средств, передаваемых Ссудодателем Ссудополучателю по данному Договору безвозмездного бессрочного пользования имуществом, признается:</w:t>
      </w:r>
    </w:p>
    <w:p w:rsidR="007345AF" w:rsidRDefault="007345AF" w:rsidP="007345AF">
      <w:pPr>
        <w:ind w:left="568" w:hanging="284"/>
        <w:jc w:val="both"/>
      </w:pPr>
      <w:r>
        <w:t>3.1.1 Бессрочное безвозмездное хранение перечисленных Ссудодателем Ссудополучателю средств;</w:t>
      </w:r>
    </w:p>
    <w:p w:rsidR="007345AF" w:rsidRDefault="007345AF" w:rsidP="007345AF">
      <w:pPr>
        <w:ind w:left="568" w:firstLine="1700"/>
        <w:jc w:val="both"/>
      </w:pPr>
      <w:r>
        <w:t>или:</w:t>
      </w:r>
    </w:p>
    <w:p w:rsidR="007345AF" w:rsidRDefault="007345AF" w:rsidP="007345AF">
      <w:pPr>
        <w:ind w:left="568" w:hanging="284"/>
        <w:jc w:val="both"/>
      </w:pPr>
      <w:r>
        <w:t>3.1.2 Передача Ссудополучателем перечисленных Ссудодателем сре</w:t>
      </w:r>
      <w:proofErr w:type="gramStart"/>
      <w:r>
        <w:t>дств тр</w:t>
      </w:r>
      <w:proofErr w:type="gramEnd"/>
      <w:r>
        <w:t>етьим лицам, чьи руководящие полномочия в проекте МАКС подтверждены соответствующими государственными органами (Постановлениями Правительства РФ, Регистрационной или Торговой Палатой РФ, приказами Министерства Экономики, Министерства Обороны или другими аналогичными документами).</w:t>
      </w:r>
    </w:p>
    <w:p w:rsidR="007345AF" w:rsidRDefault="007345AF" w:rsidP="007345AF">
      <w:pPr>
        <w:ind w:left="568" w:hanging="284"/>
        <w:jc w:val="both"/>
        <w:rPr>
          <w:sz w:val="12"/>
        </w:rPr>
      </w:pPr>
    </w:p>
    <w:p w:rsidR="007345AF" w:rsidRDefault="007345AF" w:rsidP="007345AF">
      <w:pPr>
        <w:jc w:val="both"/>
        <w:rPr>
          <w:sz w:val="4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4. Права и обязанности Сторон</w:t>
      </w:r>
    </w:p>
    <w:p w:rsidR="007345AF" w:rsidRDefault="007345AF" w:rsidP="007345AF">
      <w:pPr>
        <w:ind w:left="284" w:hanging="284"/>
        <w:jc w:val="both"/>
        <w:rPr>
          <w:b/>
        </w:rPr>
      </w:pPr>
      <w:r>
        <w:rPr>
          <w:b/>
        </w:rPr>
        <w:t>4.1 Ссудодатель обязан:</w:t>
      </w:r>
    </w:p>
    <w:p w:rsidR="007345AF" w:rsidRDefault="007345AF" w:rsidP="007345AF">
      <w:pPr>
        <w:ind w:left="567" w:hanging="284"/>
        <w:jc w:val="both"/>
      </w:pPr>
      <w:r>
        <w:t>4.1.1</w:t>
      </w:r>
      <w:proofErr w:type="gramStart"/>
      <w:r>
        <w:t xml:space="preserve"> П</w:t>
      </w:r>
      <w:proofErr w:type="gramEnd"/>
      <w:r>
        <w:t>осле подписания Договора перечислить указанный в п.2.1 размер денежных средств по платежным реквизитам Ссудополучателя (п.7.2).</w:t>
      </w:r>
    </w:p>
    <w:p w:rsidR="007345AF" w:rsidRDefault="007345AF" w:rsidP="007345AF">
      <w:pPr>
        <w:pStyle w:val="ac"/>
        <w:widowControl/>
        <w:ind w:left="567"/>
      </w:pPr>
      <w:r>
        <w:t>4.1.2</w:t>
      </w:r>
      <w:proofErr w:type="gramStart"/>
      <w:r>
        <w:t xml:space="preserve"> О</w:t>
      </w:r>
      <w:proofErr w:type="gramEnd"/>
      <w:r>
        <w:t>платить услуги Ссудополучателя путем безналичной покупки бланка Сертификата по цене, эквивалентной 2 (Двум) долларам США в рублях по курсу ЦБ РФ на день, предшествующий покупке, переводом на указанные в п.7.2 реквизиты, дополнительно к сумме, указанной в п.2.1</w:t>
      </w:r>
    </w:p>
    <w:p w:rsidR="007345AF" w:rsidRDefault="007345AF" w:rsidP="007345AF">
      <w:pPr>
        <w:ind w:left="567" w:hanging="284"/>
        <w:jc w:val="both"/>
      </w:pPr>
      <w:r>
        <w:t>4.1.3</w:t>
      </w:r>
      <w:proofErr w:type="gramStart"/>
      <w:r>
        <w:t xml:space="preserve"> С</w:t>
      </w:r>
      <w:proofErr w:type="gramEnd"/>
      <w:r>
        <w:t xml:space="preserve">ообщить Ссудополучателю по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vadimlu</w:t>
      </w:r>
      <w:proofErr w:type="spellEnd"/>
      <w:r w:rsidRPr="00917B44">
        <w:t>@</w:t>
      </w:r>
      <w:proofErr w:type="spellStart"/>
      <w:r>
        <w:rPr>
          <w:lang w:val="en-US"/>
        </w:rPr>
        <w:t>cityline</w:t>
      </w:r>
      <w:proofErr w:type="spellEnd"/>
      <w:r w:rsidRPr="00917B44">
        <w:t>.</w:t>
      </w:r>
      <w:proofErr w:type="spellStart"/>
      <w:r>
        <w:rPr>
          <w:lang w:val="en-US"/>
        </w:rPr>
        <w:t>ru</w:t>
      </w:r>
      <w:proofErr w:type="spellEnd"/>
      <w:r w:rsidRPr="00917B44">
        <w:t xml:space="preserve"> </w:t>
      </w:r>
      <w:r>
        <w:t>следующую информацию:</w:t>
      </w:r>
    </w:p>
    <w:p w:rsidR="007345AF" w:rsidRDefault="007345AF" w:rsidP="007345AF">
      <w:pPr>
        <w:numPr>
          <w:ilvl w:val="0"/>
          <w:numId w:val="1"/>
        </w:numPr>
        <w:tabs>
          <w:tab w:val="left" w:pos="1276"/>
        </w:tabs>
        <w:ind w:left="360" w:firstLine="1483"/>
        <w:jc w:val="both"/>
      </w:pPr>
      <w:r>
        <w:t>дату денежного перевода;</w:t>
      </w:r>
    </w:p>
    <w:p w:rsidR="007345AF" w:rsidRDefault="007345AF" w:rsidP="007345AF">
      <w:pPr>
        <w:numPr>
          <w:ilvl w:val="0"/>
          <w:numId w:val="1"/>
        </w:numPr>
        <w:tabs>
          <w:tab w:val="left" w:pos="1276"/>
        </w:tabs>
        <w:ind w:left="360" w:firstLine="1483"/>
        <w:jc w:val="both"/>
      </w:pPr>
      <w:r>
        <w:t>номер квитанции;</w:t>
      </w:r>
    </w:p>
    <w:p w:rsidR="007345AF" w:rsidRDefault="007345AF" w:rsidP="007345AF">
      <w:pPr>
        <w:numPr>
          <w:ilvl w:val="0"/>
          <w:numId w:val="1"/>
        </w:numPr>
        <w:tabs>
          <w:tab w:val="left" w:pos="1276"/>
        </w:tabs>
        <w:ind w:left="360" w:firstLine="1483"/>
        <w:jc w:val="both"/>
      </w:pPr>
      <w:r>
        <w:t>номер и дату заключения настоящего Договора</w:t>
      </w:r>
    </w:p>
    <w:p w:rsidR="007345AF" w:rsidRDefault="007345AF" w:rsidP="007345AF">
      <w:pPr>
        <w:ind w:left="284" w:hanging="284"/>
        <w:jc w:val="both"/>
        <w:rPr>
          <w:b/>
        </w:rPr>
      </w:pPr>
      <w:r>
        <w:rPr>
          <w:b/>
        </w:rPr>
        <w:lastRenderedPageBreak/>
        <w:t>4.2 Ссудодатель имеет право:</w:t>
      </w:r>
    </w:p>
    <w:p w:rsidR="007345AF" w:rsidRDefault="007345AF" w:rsidP="007345AF">
      <w:pPr>
        <w:ind w:left="567" w:hanging="284"/>
        <w:jc w:val="both"/>
      </w:pPr>
      <w:r>
        <w:t>4.2.1</w:t>
      </w:r>
      <w:proofErr w:type="gramStart"/>
      <w:r>
        <w:t xml:space="preserve"> П</w:t>
      </w:r>
      <w:proofErr w:type="gramEnd"/>
      <w:r>
        <w:t>олучать информацию о состоянии своего лицевого счета путем самостоятельного доступа в электронный реестр лиц, оказывающих финансовую поддержку проекту МАКС, расположенный в Сети INTERNET</w:t>
      </w:r>
    </w:p>
    <w:p w:rsidR="007345AF" w:rsidRDefault="007345AF" w:rsidP="007345AF">
      <w:pPr>
        <w:ind w:left="567" w:hanging="284"/>
        <w:jc w:val="both"/>
      </w:pPr>
      <w:r>
        <w:t>4.2.2</w:t>
      </w:r>
      <w:proofErr w:type="gramStart"/>
      <w:r>
        <w:t xml:space="preserve"> З</w:t>
      </w:r>
      <w:proofErr w:type="gramEnd"/>
      <w:r>
        <w:t>нать полные реквизиты банковского счета (указанные в Сети INTERNET), на которых происходит хранение (накопление) его средств, перечисленных по данному Договору.</w:t>
      </w:r>
    </w:p>
    <w:p w:rsidR="007345AF" w:rsidRDefault="007345AF" w:rsidP="007345AF">
      <w:pPr>
        <w:ind w:left="567" w:hanging="284"/>
        <w:jc w:val="both"/>
      </w:pPr>
      <w:r>
        <w:t>4.2.3</w:t>
      </w:r>
      <w:proofErr w:type="gramStart"/>
      <w:r>
        <w:t xml:space="preserve"> П</w:t>
      </w:r>
      <w:proofErr w:type="gramEnd"/>
      <w:r>
        <w:t>отребовать возврата перечисленных средств со своего лицевого счета (приведенного в Сети INTERNET) в объеме, указанном в лицевом счете Ссудодателя (в Сети INTERNET), в случае их нецелевого использования Ссудополучателем, с обязательным указанием процедуры возврата.</w:t>
      </w:r>
    </w:p>
    <w:p w:rsidR="007345AF" w:rsidRDefault="007345AF" w:rsidP="007345AF">
      <w:pPr>
        <w:ind w:left="567" w:hanging="284"/>
        <w:jc w:val="both"/>
      </w:pPr>
      <w:r>
        <w:t>4.2.4</w:t>
      </w:r>
      <w:proofErr w:type="gramStart"/>
      <w:r>
        <w:t xml:space="preserve"> И</w:t>
      </w:r>
      <w:proofErr w:type="gramEnd"/>
      <w:r>
        <w:t>зменить (снизить) полноту представляемой о нем информации в открытом реестре Сети INTERNET, в том числе запретить целиком или частично публикацию своих: паспортных данных, прописки, контактных телефонов и почтового адреса.</w:t>
      </w:r>
    </w:p>
    <w:p w:rsidR="007345AF" w:rsidRDefault="007345AF" w:rsidP="007345AF">
      <w:pPr>
        <w:ind w:left="284" w:hanging="284"/>
        <w:jc w:val="both"/>
        <w:rPr>
          <w:b/>
        </w:rPr>
      </w:pPr>
      <w:r>
        <w:rPr>
          <w:b/>
        </w:rPr>
        <w:t>4.3 Ссудополучатель обязан:</w:t>
      </w:r>
    </w:p>
    <w:p w:rsidR="007345AF" w:rsidRDefault="007345AF" w:rsidP="007345AF">
      <w:pPr>
        <w:pStyle w:val="ac"/>
        <w:widowControl/>
        <w:ind w:left="567"/>
      </w:pPr>
      <w:r>
        <w:t>4.3.1</w:t>
      </w:r>
      <w:proofErr w:type="gramStart"/>
      <w:r>
        <w:t xml:space="preserve"> П</w:t>
      </w:r>
      <w:proofErr w:type="gramEnd"/>
      <w:r>
        <w:t>ринять перечисленные средства (имущество), произвести его перерасчет с учетом накладных почтовых расходов и текущего валютного (</w:t>
      </w:r>
      <w:proofErr w:type="spellStart"/>
      <w:r>
        <w:t>руб</w:t>
      </w:r>
      <w:proofErr w:type="spellEnd"/>
      <w:r>
        <w:t>/$) курса и разместить их на валютный депозит Сбербанка РФ, уведомив Ссудодателя о полных реквизитах валютного счета и отразив сумму депозита в лицевом счете Ссудодателя (в Сети INTERNET).</w:t>
      </w:r>
    </w:p>
    <w:p w:rsidR="007345AF" w:rsidRDefault="007345AF" w:rsidP="007345AF">
      <w:pPr>
        <w:pStyle w:val="ac"/>
        <w:widowControl/>
        <w:ind w:left="567"/>
      </w:pPr>
      <w:r>
        <w:t>4.3.2</w:t>
      </w:r>
      <w:proofErr w:type="gramStart"/>
      <w:r>
        <w:t xml:space="preserve"> В</w:t>
      </w:r>
      <w:proofErr w:type="gramEnd"/>
      <w:r>
        <w:t>ыдать Ссудополучателю именной Сертификат с указанием количества акций, получаемого путем расчета исходя из суммы депозита на лицевом счете Ссудодателя (в Сети INTERNET), выраженной в рублях по курсу ЦБ на день, предшествующий конвертации, и указанной на Сертификате номинальной стоимости одной акции в неденоминированных рублях.</w:t>
      </w:r>
    </w:p>
    <w:p w:rsidR="007345AF" w:rsidRDefault="007345AF" w:rsidP="007345AF">
      <w:pPr>
        <w:pStyle w:val="ac"/>
        <w:widowControl/>
        <w:ind w:left="567"/>
      </w:pPr>
      <w:r>
        <w:t>4.3.3</w:t>
      </w:r>
      <w:proofErr w:type="gramStart"/>
      <w:r>
        <w:t xml:space="preserve"> П</w:t>
      </w:r>
      <w:proofErr w:type="gramEnd"/>
      <w:r>
        <w:t>ри размещении информации в открытом лицевом счете Ссудодателя (в Сети INTERNET) указывать только те данные, которые согласованы с Ссудодателем.</w:t>
      </w:r>
    </w:p>
    <w:p w:rsidR="007345AF" w:rsidRDefault="007345AF" w:rsidP="007345AF">
      <w:pPr>
        <w:ind w:left="567" w:hanging="284"/>
        <w:jc w:val="both"/>
      </w:pPr>
      <w:r>
        <w:t>4.3.4</w:t>
      </w:r>
      <w:proofErr w:type="gramStart"/>
      <w:r>
        <w:t xml:space="preserve"> В</w:t>
      </w:r>
      <w:proofErr w:type="gramEnd"/>
      <w:r>
        <w:t>ернуть перечисленные средства со своего депозитного счета в объеме, указанном в лицевом счете Ссудодателя (в Сети INTERNET), в случае их нецелевого использования Ссудополучателем, в течении 5 (Пяти) рабочих дней с момента получения требования Ссудодателя.</w:t>
      </w:r>
    </w:p>
    <w:p w:rsidR="007345AF" w:rsidRDefault="007345AF" w:rsidP="007345AF">
      <w:pPr>
        <w:ind w:left="567" w:hanging="284"/>
        <w:jc w:val="both"/>
      </w:pPr>
      <w:r>
        <w:t>4.3.5</w:t>
      </w:r>
      <w:proofErr w:type="gramStart"/>
      <w:r>
        <w:t xml:space="preserve"> П</w:t>
      </w:r>
      <w:proofErr w:type="gramEnd"/>
      <w:r>
        <w:t>ередать перечисленные Ссудодателем в безвозмездное пользование средства в объеме, указанном в лицевом счете Ссудодателя (в Сети INTERNET) третьим лицам, чьи руководящие полномочия в проекте МАКС подтверждены соответствующими государственными органами (Постановлениями Правительства РФ, Регистрационной или Торговой Палатой РФ или аналогичными документами).</w:t>
      </w:r>
    </w:p>
    <w:p w:rsidR="007345AF" w:rsidRDefault="007345AF" w:rsidP="007345AF">
      <w:pPr>
        <w:ind w:left="567" w:hanging="284"/>
        <w:jc w:val="both"/>
      </w:pPr>
      <w:r>
        <w:t>4.3.6</w:t>
      </w:r>
      <w:proofErr w:type="gramStart"/>
      <w:r>
        <w:t xml:space="preserve"> П</w:t>
      </w:r>
      <w:proofErr w:type="gramEnd"/>
      <w:r>
        <w:t>редставлять интересы Ссудодателя во всех отношениях с третьими лицами.</w:t>
      </w:r>
    </w:p>
    <w:p w:rsidR="007345AF" w:rsidRDefault="007345AF" w:rsidP="007345AF">
      <w:pPr>
        <w:ind w:left="567" w:hanging="284"/>
        <w:jc w:val="both"/>
      </w:pPr>
      <w:r>
        <w:t>4.3.7</w:t>
      </w:r>
      <w:proofErr w:type="gramStart"/>
      <w:r>
        <w:t xml:space="preserve"> И</w:t>
      </w:r>
      <w:proofErr w:type="gramEnd"/>
      <w:r>
        <w:t>нформировать Ссудодателя о ходе работ по программе МАКС</w:t>
      </w:r>
    </w:p>
    <w:p w:rsidR="007345AF" w:rsidRDefault="007345AF" w:rsidP="007345AF">
      <w:pPr>
        <w:ind w:left="284" w:hanging="284"/>
        <w:jc w:val="both"/>
        <w:rPr>
          <w:b/>
        </w:rPr>
      </w:pPr>
      <w:r>
        <w:rPr>
          <w:b/>
        </w:rPr>
        <w:t>4.4 Ссудополучатель имеет право:</w:t>
      </w:r>
    </w:p>
    <w:p w:rsidR="007345AF" w:rsidRDefault="007345AF" w:rsidP="007345AF">
      <w:pPr>
        <w:ind w:left="567" w:hanging="284"/>
        <w:jc w:val="both"/>
      </w:pPr>
      <w:r>
        <w:t>4.4.1</w:t>
      </w:r>
      <w:proofErr w:type="gramStart"/>
      <w:r>
        <w:t xml:space="preserve"> О</w:t>
      </w:r>
      <w:proofErr w:type="gramEnd"/>
      <w:r>
        <w:t>тнести все возникающие при подписании и исполнении данного Договора почтовые расходы на счет Ссудополучателя и удержать их из перечисленных (согласно п.2.1) средств.</w:t>
      </w:r>
    </w:p>
    <w:p w:rsidR="007345AF" w:rsidRDefault="007345AF" w:rsidP="007345AF">
      <w:pPr>
        <w:ind w:left="567" w:hanging="284"/>
        <w:jc w:val="both"/>
      </w:pPr>
      <w:r>
        <w:t>4.4.2</w:t>
      </w:r>
      <w:proofErr w:type="gramStart"/>
      <w:r>
        <w:t xml:space="preserve"> В</w:t>
      </w:r>
      <w:proofErr w:type="gramEnd"/>
      <w:r>
        <w:t xml:space="preserve"> случае отдельной </w:t>
      </w:r>
      <w:proofErr w:type="spellStart"/>
      <w:r>
        <w:t>непроплаты</w:t>
      </w:r>
      <w:proofErr w:type="spellEnd"/>
      <w:r>
        <w:t xml:space="preserve"> за Сертификат акций согласно п.4.1.2 отнести оговоренную стоимость Сертификата на счет Ссудодателя и удержать их из перечисленных (согласно п.2.1) средств.</w:t>
      </w:r>
    </w:p>
    <w:p w:rsidR="007345AF" w:rsidRDefault="007345AF" w:rsidP="007345AF">
      <w:pPr>
        <w:ind w:left="567" w:hanging="284"/>
        <w:jc w:val="both"/>
      </w:pPr>
      <w:r>
        <w:t>4.4.3</w:t>
      </w:r>
      <w:proofErr w:type="gramStart"/>
      <w:r>
        <w:t xml:space="preserve"> Н</w:t>
      </w:r>
      <w:proofErr w:type="gramEnd"/>
      <w:r>
        <w:t>а односторонний возврат средств Ссудодателю в объеме, указанном в лицевом счете Ссудодателя (в Сети INTERNET) по приведенным в Договоре реквизитам без предварительного согласия и уведомления Ссудодателя; досрочный возврат оговоренных средств в этом случае является  досрочным прекращением настоящего Договора.</w:t>
      </w:r>
    </w:p>
    <w:p w:rsidR="007345AF" w:rsidRDefault="007345AF" w:rsidP="007345AF">
      <w:pPr>
        <w:ind w:left="567" w:hanging="284"/>
        <w:jc w:val="both"/>
      </w:pPr>
      <w:r>
        <w:t>4.4.4</w:t>
      </w:r>
      <w:proofErr w:type="gramStart"/>
      <w:r>
        <w:t xml:space="preserve"> В</w:t>
      </w:r>
      <w:proofErr w:type="gramEnd"/>
      <w:r>
        <w:t xml:space="preserve"> случае возникновения угрозы сохранности переведенных средств и ущемления финансовых и/или имущественных интересов Ссудодателя при реализации проекта МАКС Ссудополучатель имеет право не согласиться с представленными ему полномочиями третьих лиц, представляющих руководство МАКС, и отказаться от оговоренной в п.4.1.2 передачи перечисленных средств с обязательным немедленным уведомлением Ссудодателя.</w:t>
      </w:r>
    </w:p>
    <w:p w:rsidR="007345AF" w:rsidRDefault="007345AF" w:rsidP="007345AF">
      <w:pPr>
        <w:ind w:left="284" w:hanging="284"/>
        <w:jc w:val="both"/>
        <w:rPr>
          <w:sz w:val="12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7345AF" w:rsidRDefault="007345AF" w:rsidP="007345AF">
      <w:pPr>
        <w:pStyle w:val="ac"/>
        <w:widowControl/>
      </w:pPr>
      <w:r>
        <w:t>5.1</w:t>
      </w:r>
      <w:proofErr w:type="gramStart"/>
      <w:r>
        <w:t xml:space="preserve"> П</w:t>
      </w:r>
      <w:proofErr w:type="gramEnd"/>
      <w:r>
        <w:t>ри передаче Ссудополучателем перечисленных Ссудодателем средств третьим лицам, чьи руководящие полномочия в проекте МАКС подтверждены соответствующими государственными органами в соответствии с п.3.1.2, Ссудополучатель отвечает перед Ссудодателем за действительность руководящих полномочий третьих лиц в проекте МАКС.</w:t>
      </w:r>
    </w:p>
    <w:p w:rsidR="007345AF" w:rsidRDefault="007345AF" w:rsidP="007345AF">
      <w:pPr>
        <w:pStyle w:val="ac"/>
        <w:widowControl/>
      </w:pPr>
      <w:r>
        <w:t>5.2</w:t>
      </w:r>
      <w:proofErr w:type="gramStart"/>
      <w:r>
        <w:t xml:space="preserve"> В</w:t>
      </w:r>
      <w:proofErr w:type="gramEnd"/>
      <w:r>
        <w:t>сякая ответственность Ссудополучателя перед Ссудодателем по данному Договору прекращается в одном из случаев:</w:t>
      </w:r>
    </w:p>
    <w:p w:rsidR="007345AF" w:rsidRDefault="007345AF" w:rsidP="007345AF">
      <w:pPr>
        <w:pStyle w:val="ac"/>
        <w:widowControl/>
        <w:ind w:left="568"/>
      </w:pPr>
      <w:r>
        <w:t>5.2.1</w:t>
      </w:r>
      <w:proofErr w:type="gramStart"/>
      <w:r>
        <w:t xml:space="preserve"> П</w:t>
      </w:r>
      <w:proofErr w:type="gramEnd"/>
      <w:r>
        <w:t>ри передаче (согласно п.3.1.2) Ссудополучателем перечисленных Ссудодателем средств третьим лицам в случае надлежащего подтверждения соответствующих полномочий третьих лиц в проекте МАКС и документального оформления передачи средств (путем составления Акта приема-передачи или иных документов, свидетельствующих о долевом финансовом участии средств Ссудодателя в проекте МАКС); за дельнейшую судьбу переданных средств Ссудополучатель никакой ответственности не несет;</w:t>
      </w:r>
    </w:p>
    <w:p w:rsidR="007345AF" w:rsidRDefault="007345AF" w:rsidP="007345AF">
      <w:pPr>
        <w:pStyle w:val="ac"/>
        <w:widowControl/>
        <w:ind w:left="568" w:firstLine="1700"/>
      </w:pPr>
      <w:r>
        <w:t>или:</w:t>
      </w:r>
    </w:p>
    <w:p w:rsidR="007345AF" w:rsidRDefault="007345AF" w:rsidP="007345AF">
      <w:pPr>
        <w:pStyle w:val="ac"/>
        <w:widowControl/>
        <w:ind w:left="568"/>
      </w:pPr>
      <w:r>
        <w:t>5.2.2</w:t>
      </w:r>
      <w:proofErr w:type="gramStart"/>
      <w:r>
        <w:t xml:space="preserve"> П</w:t>
      </w:r>
      <w:proofErr w:type="gramEnd"/>
      <w:r>
        <w:t>ри возврате перечисленных средств по требованию Ссудодателя (в соответствии с п.4.2.3, 4.4.3).</w:t>
      </w:r>
    </w:p>
    <w:p w:rsidR="007345AF" w:rsidRDefault="007345AF" w:rsidP="007345AF">
      <w:pPr>
        <w:pStyle w:val="ac"/>
        <w:widowControl/>
      </w:pPr>
      <w:r>
        <w:lastRenderedPageBreak/>
        <w:t>5.3</w:t>
      </w:r>
      <w:proofErr w:type="gramStart"/>
      <w:r>
        <w:t xml:space="preserve"> В</w:t>
      </w:r>
      <w:proofErr w:type="gramEnd"/>
      <w:r>
        <w:t xml:space="preserve"> случае </w:t>
      </w:r>
      <w:proofErr w:type="spellStart"/>
      <w:r>
        <w:t>непередачи</w:t>
      </w:r>
      <w:proofErr w:type="spellEnd"/>
      <w:r>
        <w:t xml:space="preserve"> Ссудодателем оговоренного имущества в течении 15 (Пятнадцати) календарных дней после подписания Договора обеими Сторонами Договор считается не вступившим в силу (незаключенным) без каких-либо взаимных последствий для обеих Сторон.</w:t>
      </w:r>
    </w:p>
    <w:p w:rsidR="007345AF" w:rsidRDefault="007345AF" w:rsidP="007345AF">
      <w:pPr>
        <w:pStyle w:val="ac"/>
        <w:widowControl/>
        <w:rPr>
          <w:sz w:val="12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6. Прочие условия</w:t>
      </w:r>
    </w:p>
    <w:p w:rsidR="007345AF" w:rsidRDefault="007345AF" w:rsidP="007345AF">
      <w:pPr>
        <w:pStyle w:val="ac"/>
        <w:widowControl/>
      </w:pPr>
      <w:r>
        <w:t>6.1 Учет Ссудополучателем перечисленных согласно п.2.1 средств во время бессрочного безвозмездного хранения производится в условных единицах, каждая из которых приравнивается к 1 американскому доллару.</w:t>
      </w:r>
    </w:p>
    <w:p w:rsidR="007345AF" w:rsidRDefault="007345AF" w:rsidP="007345AF">
      <w:pPr>
        <w:pStyle w:val="ac"/>
        <w:widowControl/>
      </w:pPr>
      <w:r>
        <w:t>6.2 Стороны отдают себе отчет в том, что заполненные и по всей форме подписанные и заверенные Сертификаты не являются подтверждением прав собственности поименованного в них лица (Ссудодателя) на владение оговоренным количеством акций АООТ «</w:t>
      </w:r>
      <w:proofErr w:type="spellStart"/>
      <w:r>
        <w:t>Мк</w:t>
      </w:r>
      <w:proofErr w:type="spellEnd"/>
      <w:r>
        <w:t xml:space="preserve"> МАКС».</w:t>
      </w:r>
    </w:p>
    <w:p w:rsidR="007345AF" w:rsidRDefault="007345AF" w:rsidP="007345AF">
      <w:pPr>
        <w:pStyle w:val="ac"/>
        <w:widowControl/>
      </w:pPr>
      <w:r>
        <w:t>6.3 Настоящий Договор может быть изменен, расторгнут на основании действующего законодательства РФ.</w:t>
      </w:r>
    </w:p>
    <w:p w:rsidR="007345AF" w:rsidRDefault="007345AF" w:rsidP="007345AF">
      <w:pPr>
        <w:pStyle w:val="ac"/>
        <w:widowControl/>
      </w:pPr>
      <w:r>
        <w:t xml:space="preserve">6.4 Споры, связанные с изменением, расторжением и исполнением настоящего Договора, рассматриваются Сторонами по взаимной договоренности. В случае </w:t>
      </w:r>
      <w:proofErr w:type="spellStart"/>
      <w:r>
        <w:t>недостижения</w:t>
      </w:r>
      <w:proofErr w:type="spellEnd"/>
      <w:r>
        <w:t xml:space="preserve"> договоренности спор передается в суд по местонахождению истца.</w:t>
      </w:r>
    </w:p>
    <w:p w:rsidR="007345AF" w:rsidRDefault="007345AF" w:rsidP="007345AF">
      <w:pPr>
        <w:pStyle w:val="ac"/>
        <w:widowControl/>
      </w:pPr>
      <w:r>
        <w:t>6.5 Договор составлен в двух экземплярах, по одному для каждой Стороны, с равной юридической силой.</w:t>
      </w:r>
    </w:p>
    <w:p w:rsidR="007345AF" w:rsidRDefault="007345AF" w:rsidP="007345AF">
      <w:pPr>
        <w:pStyle w:val="ac"/>
        <w:widowControl/>
      </w:pPr>
      <w:r>
        <w:t>6.6 Документы, передаваемые по факсимильной связи, имеют полную юридическую силу для обеих Сторон.</w:t>
      </w:r>
    </w:p>
    <w:p w:rsidR="007345AF" w:rsidRDefault="007345AF" w:rsidP="007345AF">
      <w:pPr>
        <w:pStyle w:val="ac"/>
        <w:widowControl/>
      </w:pPr>
      <w:r>
        <w:t>6.7</w:t>
      </w:r>
      <w:proofErr w:type="gramStart"/>
      <w:r>
        <w:t xml:space="preserve"> П</w:t>
      </w:r>
      <w:proofErr w:type="gramEnd"/>
      <w:r>
        <w:t>ри возникновении форс-мажорных обстоятельств Стороны освобождаются от взаимных обязательств по настоящему Договору: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землетрясение и другие стихийные бедствия, война или военные действия, а также резкие принципиальные изменения политико-финансово-хозяйственной ситуации в стране, существенно влияющие на исполнение Договора, и которые Стороны были не в состоянии как предвидеть и/или предотвратить на момент заключения Договора, так и не в состоянии их преодолеть после их возникновения впоследствии.</w:t>
      </w:r>
    </w:p>
    <w:p w:rsidR="007345AF" w:rsidRDefault="007345AF" w:rsidP="007345AF">
      <w:pPr>
        <w:pStyle w:val="ac"/>
        <w:widowControl/>
      </w:pPr>
      <w:r>
        <w:t>6.8 Договор вступает в силу с момента подписания последней Стороной.</w:t>
      </w:r>
    </w:p>
    <w:p w:rsidR="007345AF" w:rsidRDefault="007345AF" w:rsidP="007345AF">
      <w:pPr>
        <w:pStyle w:val="ac"/>
        <w:widowControl/>
      </w:pPr>
      <w:r>
        <w:t>6.9 Стороны не несут ответственности за действия третьих лиц.</w:t>
      </w:r>
    </w:p>
    <w:p w:rsidR="007345AF" w:rsidRDefault="007345AF" w:rsidP="007345AF">
      <w:pPr>
        <w:jc w:val="both"/>
        <w:rPr>
          <w:sz w:val="16"/>
        </w:rPr>
      </w:pPr>
    </w:p>
    <w:p w:rsidR="007345AF" w:rsidRDefault="007345AF" w:rsidP="007345AF">
      <w:pPr>
        <w:jc w:val="center"/>
        <w:rPr>
          <w:b/>
          <w:sz w:val="24"/>
        </w:rPr>
      </w:pPr>
      <w:r>
        <w:rPr>
          <w:b/>
          <w:sz w:val="24"/>
        </w:rPr>
        <w:t>7. Реквизиты Сторон</w:t>
      </w:r>
    </w:p>
    <w:p w:rsidR="007345AF" w:rsidRDefault="007345AF" w:rsidP="007345AF">
      <w:pPr>
        <w:ind w:left="1843" w:hanging="1843"/>
        <w:jc w:val="both"/>
      </w:pPr>
      <w:r>
        <w:t>7.1</w:t>
      </w:r>
      <w:r>
        <w:rPr>
          <w:b/>
          <w:sz w:val="24"/>
        </w:rPr>
        <w:t xml:space="preserve"> Ссудодатель:</w:t>
      </w:r>
      <w:r>
        <w:t xml:space="preserve"> __________________________________________________________________________, паспорт: серия ____________№____________ выдан (когда): «____»__________19____ года; кем: ____________________________________________________</w:t>
      </w:r>
      <w:r w:rsidRPr="00917B44">
        <w:t>________</w:t>
      </w:r>
      <w:r>
        <w:t>______________</w:t>
      </w:r>
    </w:p>
    <w:p w:rsidR="007345AF" w:rsidRDefault="007345AF" w:rsidP="007345AF">
      <w:pPr>
        <w:ind w:left="1843"/>
        <w:jc w:val="both"/>
      </w:pPr>
      <w:r>
        <w:t>__________________________________________________________</w:t>
      </w:r>
      <w:r w:rsidRPr="00917B44">
        <w:t>_</w:t>
      </w:r>
      <w:r>
        <w:t>______</w:t>
      </w:r>
      <w:r w:rsidRPr="00917B44">
        <w:t>___</w:t>
      </w:r>
      <w:r>
        <w:t>__________;</w:t>
      </w:r>
    </w:p>
    <w:p w:rsidR="007345AF" w:rsidRDefault="007345AF" w:rsidP="007345AF">
      <w:pPr>
        <w:ind w:left="1843"/>
        <w:jc w:val="both"/>
      </w:pPr>
      <w:r>
        <w:t>прописка (контактный почтовый адрес): ________________________________________ ___________________________________________________________________</w:t>
      </w:r>
      <w:r w:rsidRPr="00917B44">
        <w:t>___</w:t>
      </w:r>
      <w:r>
        <w:t>________</w:t>
      </w:r>
    </w:p>
    <w:p w:rsidR="007345AF" w:rsidRDefault="007345AF" w:rsidP="007345AF">
      <w:pPr>
        <w:ind w:left="1843"/>
        <w:jc w:val="both"/>
      </w:pPr>
      <w:r>
        <w:t>телефон/факс: __________________________</w:t>
      </w:r>
    </w:p>
    <w:p w:rsidR="007345AF" w:rsidRDefault="007345AF" w:rsidP="007345AF">
      <w:pPr>
        <w:ind w:left="1843"/>
        <w:jc w:val="both"/>
      </w:pPr>
      <w:proofErr w:type="spellStart"/>
      <w:r>
        <w:t>E-mail</w:t>
      </w:r>
      <w:proofErr w:type="spellEnd"/>
      <w:r>
        <w:t>: ____________@_________________</w:t>
      </w:r>
    </w:p>
    <w:p w:rsidR="007345AF" w:rsidRDefault="007345AF" w:rsidP="007345AF">
      <w:pPr>
        <w:pStyle w:val="2"/>
        <w:widowControl/>
      </w:pPr>
      <w:r>
        <w:t>Платежные реквизиты: ____________________________________________________</w:t>
      </w:r>
      <w:r w:rsidRPr="00917B44">
        <w:t>____</w:t>
      </w:r>
      <w:r>
        <w:t>__ __________________________________________</w:t>
      </w:r>
      <w:r w:rsidRPr="00917B44">
        <w:t>___</w:t>
      </w:r>
      <w:r>
        <w:t>_____________</w:t>
      </w:r>
    </w:p>
    <w:p w:rsidR="007345AF" w:rsidRDefault="007345AF" w:rsidP="007345AF">
      <w:pPr>
        <w:ind w:left="3828"/>
      </w:pPr>
      <w:proofErr w:type="spellStart"/>
      <w:proofErr w:type="gramStart"/>
      <w:r>
        <w:t>р</w:t>
      </w:r>
      <w:proofErr w:type="spellEnd"/>
      <w:proofErr w:type="gramEnd"/>
      <w:r>
        <w:t>/счет _______________________________________</w:t>
      </w:r>
      <w:r w:rsidRPr="00917B44">
        <w:t>____</w:t>
      </w:r>
      <w:r>
        <w:t>__________ _________________________________________________</w:t>
      </w:r>
      <w:r w:rsidRPr="00917B44">
        <w:t>___</w:t>
      </w:r>
      <w:r>
        <w:t>______</w:t>
      </w:r>
    </w:p>
    <w:p w:rsidR="007345AF" w:rsidRDefault="007345AF" w:rsidP="007345AF">
      <w:pPr>
        <w:ind w:left="3828"/>
      </w:pPr>
      <w:r>
        <w:t>БИК _______________________________</w:t>
      </w:r>
    </w:p>
    <w:p w:rsidR="007345AF" w:rsidRDefault="007345AF" w:rsidP="007345AF">
      <w:pPr>
        <w:ind w:left="3828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____________________________________________</w:t>
      </w:r>
      <w:r w:rsidRPr="00917B44">
        <w:t>____</w:t>
      </w:r>
      <w:r>
        <w:t xml:space="preserve">___ </w:t>
      </w:r>
    </w:p>
    <w:p w:rsidR="007345AF" w:rsidRDefault="007345AF" w:rsidP="007345AF">
      <w:pPr>
        <w:ind w:left="3828"/>
      </w:pPr>
      <w:r>
        <w:t>ИНН _______________________________</w:t>
      </w:r>
    </w:p>
    <w:p w:rsidR="007345AF" w:rsidRDefault="007345AF" w:rsidP="007345AF">
      <w:pPr>
        <w:ind w:left="3828"/>
      </w:pPr>
      <w:r>
        <w:t>Получатель: _____________________________________</w:t>
      </w:r>
      <w:r w:rsidRPr="00917B44">
        <w:t>___</w:t>
      </w:r>
      <w:r>
        <w:t>_______</w:t>
      </w:r>
    </w:p>
    <w:p w:rsidR="007345AF" w:rsidRDefault="007345AF" w:rsidP="007345AF">
      <w:pPr>
        <w:ind w:left="1843" w:hanging="1843"/>
        <w:jc w:val="both"/>
      </w:pPr>
      <w:r>
        <w:t>7.2</w:t>
      </w:r>
      <w:r>
        <w:rPr>
          <w:b/>
          <w:sz w:val="24"/>
        </w:rPr>
        <w:t xml:space="preserve"> Ссудополучатель:</w:t>
      </w:r>
      <w:r>
        <w:rPr>
          <w:sz w:val="24"/>
        </w:rPr>
        <w:t xml:space="preserve"> </w:t>
      </w:r>
      <w:r>
        <w:t>Иванов Иван Павлович, паспорт: серия 4545  №5249874 выдан 20 апреля 1984 года ОВД Ленинского Горисполкома Хабаровского края;</w:t>
      </w:r>
    </w:p>
    <w:p w:rsidR="007345AF" w:rsidRDefault="007345AF" w:rsidP="007345AF">
      <w:pPr>
        <w:ind w:left="1843"/>
        <w:jc w:val="both"/>
      </w:pPr>
      <w:r>
        <w:t>прописка (контактный почтовый адрес): 111333, г</w:t>
      </w:r>
      <w:proofErr w:type="gramStart"/>
      <w:r>
        <w:t>.М</w:t>
      </w:r>
      <w:proofErr w:type="gramEnd"/>
      <w:r>
        <w:t>осква, до востребования</w:t>
      </w:r>
    </w:p>
    <w:p w:rsidR="007345AF" w:rsidRDefault="007345AF" w:rsidP="007345AF">
      <w:pPr>
        <w:ind w:left="1843"/>
        <w:jc w:val="both"/>
      </w:pPr>
      <w:r>
        <w:t>телефон/факс: __________________________________</w:t>
      </w:r>
      <w:r w:rsidRPr="00917B44">
        <w:t>___</w:t>
      </w:r>
      <w:r>
        <w:t>____________________________</w:t>
      </w:r>
    </w:p>
    <w:p w:rsidR="007345AF" w:rsidRDefault="007345AF" w:rsidP="007345AF">
      <w:pPr>
        <w:ind w:left="1843"/>
        <w:jc w:val="both"/>
      </w:pPr>
    </w:p>
    <w:p w:rsidR="007345AF" w:rsidRDefault="007345AF" w:rsidP="007345AF">
      <w:pPr>
        <w:ind w:firstLine="1843"/>
      </w:pPr>
      <w:r>
        <w:t xml:space="preserve">Платежные реквизиты: </w:t>
      </w:r>
      <w:proofErr w:type="spellStart"/>
      <w:r>
        <w:t>Теплостанское</w:t>
      </w:r>
      <w:proofErr w:type="spellEnd"/>
      <w:r>
        <w:t xml:space="preserve"> отделение Сбербанка № 7981/01361</w:t>
      </w:r>
    </w:p>
    <w:p w:rsidR="007345AF" w:rsidRDefault="007345AF" w:rsidP="007345AF">
      <w:pPr>
        <w:ind w:left="3828"/>
      </w:pPr>
      <w:proofErr w:type="spellStart"/>
      <w:proofErr w:type="gramStart"/>
      <w:r>
        <w:t>р</w:t>
      </w:r>
      <w:proofErr w:type="spellEnd"/>
      <w:proofErr w:type="gramEnd"/>
      <w:r>
        <w:t>/счет 30301810638000603805</w:t>
      </w:r>
    </w:p>
    <w:p w:rsidR="007345AF" w:rsidRDefault="007345AF" w:rsidP="007345AF">
      <w:pPr>
        <w:ind w:left="3828"/>
      </w:pPr>
      <w:r>
        <w:lastRenderedPageBreak/>
        <w:t>в МБ АК СБ РФ г</w:t>
      </w:r>
      <w:proofErr w:type="gramStart"/>
      <w:r>
        <w:t>.М</w:t>
      </w:r>
      <w:proofErr w:type="gramEnd"/>
      <w:r>
        <w:t>осквы</w:t>
      </w:r>
    </w:p>
    <w:p w:rsidR="007345AF" w:rsidRDefault="007345AF" w:rsidP="007345AF">
      <w:pPr>
        <w:ind w:left="3828"/>
      </w:pPr>
      <w:r>
        <w:t>БИК 044525342</w:t>
      </w:r>
    </w:p>
    <w:p w:rsidR="007345AF" w:rsidRDefault="007345AF" w:rsidP="007345AF">
      <w:pPr>
        <w:ind w:left="3828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30101810600000000342</w:t>
      </w:r>
    </w:p>
    <w:p w:rsidR="007345AF" w:rsidRDefault="007345AF" w:rsidP="007345AF">
      <w:pPr>
        <w:ind w:left="3828"/>
      </w:pPr>
      <w:r>
        <w:t>ИНН 7707083893</w:t>
      </w:r>
    </w:p>
    <w:p w:rsidR="007345AF" w:rsidRDefault="007345AF" w:rsidP="007345AF">
      <w:pPr>
        <w:ind w:left="3828"/>
      </w:pPr>
      <w:r>
        <w:t>лицевой счет 42301.810.5.3805.1922092</w:t>
      </w:r>
    </w:p>
    <w:p w:rsidR="007345AF" w:rsidRDefault="007345AF" w:rsidP="007345AF">
      <w:pPr>
        <w:ind w:left="3828"/>
      </w:pPr>
      <w:r>
        <w:t>Получатель: Иванов Иван  Павлович</w:t>
      </w:r>
    </w:p>
    <w:p w:rsidR="007345AF" w:rsidRDefault="007345AF" w:rsidP="007345AF">
      <w:pPr>
        <w:ind w:left="1843"/>
        <w:jc w:val="both"/>
      </w:pPr>
    </w:p>
    <w:p w:rsidR="007345AF" w:rsidRDefault="007345AF" w:rsidP="007345AF">
      <w:pPr>
        <w:pStyle w:val="1"/>
        <w:widowControl/>
      </w:pPr>
      <w:r>
        <w:t>Ссудодатель                                                        Ссудополучатель</w:t>
      </w:r>
    </w:p>
    <w:p w:rsidR="007345AF" w:rsidRDefault="007345AF" w:rsidP="007345AF">
      <w:pPr>
        <w:jc w:val="both"/>
      </w:pPr>
    </w:p>
    <w:p w:rsidR="007345AF" w:rsidRDefault="007345AF" w:rsidP="007345AF">
      <w:pPr>
        <w:jc w:val="both"/>
      </w:pPr>
    </w:p>
    <w:p w:rsidR="007345AF" w:rsidRDefault="007345AF" w:rsidP="007345AF">
      <w:pPr>
        <w:jc w:val="center"/>
      </w:pPr>
      <w:r>
        <w:t>__________________/_______________/                           __________________/Иванов И.П./</w:t>
      </w:r>
    </w:p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7E" w:rsidRDefault="006A267E" w:rsidP="00861BF7">
      <w:r>
        <w:separator/>
      </w:r>
    </w:p>
  </w:endnote>
  <w:endnote w:type="continuationSeparator" w:id="0">
    <w:p w:rsidR="006A267E" w:rsidRDefault="006A267E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7E" w:rsidRDefault="006A267E" w:rsidP="00861BF7">
      <w:r>
        <w:separator/>
      </w:r>
    </w:p>
  </w:footnote>
  <w:footnote w:type="continuationSeparator" w:id="0">
    <w:p w:rsidR="006A267E" w:rsidRDefault="006A267E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9191A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9191A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39191A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B2DC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203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9191A"/>
    <w:rsid w:val="0057038F"/>
    <w:rsid w:val="006168C7"/>
    <w:rsid w:val="006A267E"/>
    <w:rsid w:val="007345AF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5AF"/>
    <w:pPr>
      <w:keepNext/>
      <w:widowControl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10">
    <w:name w:val="Заголовок 1 Знак"/>
    <w:basedOn w:val="a0"/>
    <w:link w:val="1"/>
    <w:rsid w:val="007345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7345AF"/>
    <w:pPr>
      <w:widowControl w:val="0"/>
      <w:jc w:val="both"/>
    </w:pPr>
  </w:style>
  <w:style w:type="character" w:customStyle="1" w:styleId="ab">
    <w:name w:val="Основной текст Знак"/>
    <w:basedOn w:val="a0"/>
    <w:link w:val="aa"/>
    <w:semiHidden/>
    <w:rsid w:val="00734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345AF"/>
    <w:pPr>
      <w:widowControl w:val="0"/>
      <w:ind w:left="284" w:hanging="284"/>
      <w:jc w:val="both"/>
    </w:pPr>
  </w:style>
  <w:style w:type="character" w:customStyle="1" w:styleId="ad">
    <w:name w:val="Основной текст с отступом Знак"/>
    <w:basedOn w:val="a0"/>
    <w:link w:val="ac"/>
    <w:rsid w:val="00734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345AF"/>
    <w:pPr>
      <w:widowControl w:val="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7345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7345AF"/>
    <w:pPr>
      <w:widowControl w:val="0"/>
      <w:ind w:left="3828" w:hanging="1985"/>
    </w:pPr>
  </w:style>
  <w:style w:type="character" w:customStyle="1" w:styleId="20">
    <w:name w:val="Основной текст с отступом 2 Знак"/>
    <w:basedOn w:val="a0"/>
    <w:link w:val="2"/>
    <w:rsid w:val="007345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9E45-CE81-4339-A51E-38BDEC75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2013-04-10T11:27:00Z</dcterms:modified>
</cp:coreProperties>
</file>