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B0" w:rsidRPr="004314B0" w:rsidRDefault="004314B0" w:rsidP="00431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 ДОГОВОР</w:t>
      </w:r>
      <w:r w:rsidRPr="0043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купли-продажи недвижимости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7"/>
        <w:gridCol w:w="6798"/>
      </w:tblGrid>
      <w:tr w:rsidR="004314B0" w:rsidRPr="004314B0" w:rsidTr="004314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4B0" w:rsidRPr="004314B0" w:rsidRDefault="004314B0" w:rsidP="0043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4B0" w:rsidRPr="004314B0" w:rsidRDefault="004314B0" w:rsidP="0043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43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месяц 20хх года.</w:t>
            </w:r>
          </w:p>
        </w:tc>
      </w:tr>
    </w:tbl>
    <w:p w:rsidR="004314B0" w:rsidRPr="004314B0" w:rsidRDefault="004314B0" w:rsidP="0043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            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  (Паспортные данные продавца недвижимости, включая данные регистрации) именуемый (</w:t>
      </w:r>
      <w:proofErr w:type="spellStart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)  в дальнейшем  ПРОДАВЕЦ  и  (Паспортные данные покупателя недвижимости, включая данные регистрации)</w:t>
      </w:r>
      <w:proofErr w:type="gramStart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)  в дальнейшем  ПОКУПАТЕЛЬ, заключили  настоящий предварительный договор о нижеследующем: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Предметом настоящего предварительного договора является заключение в срок до дд.мм.20хх года, который может быть изменен по согласованию сторон, договора купли-продажи (название объекта недвижимости), расположенного по адресу (адрес объекта недвижимости), принадлежащего  ПРОДАВЦУ по праву собственности, общей площадью ХХ кв.м.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2.Право собственности ПРОДАВЦА на данный объект недвижимости подтверждается следующими документами: Перечислить названия всех правоустанавливающих документов на объект недвижимости с их серийными номерами и датами выдачи.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пришли к соглашению, что цена недвижимого имущества, являющейся предметом настоящего договора, составляет Цена цифрами (Цена недвижимости прописью) рублей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счет исполнения обязательств по настоящему договору ПОКУПАТЕЛЬ передал ПРОДАВЦУ задаток в размере Сумма задатка цифрами (Сумма задатка прописью) рублей, который входит в стоимость вышеуказанного недвижимого имущества.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Окончательный расчет между Сторонами должен быть произведен на момент подписания договора купли-продажи вышеуказанного недвижимого имущества, в оставшейся сумме: сумма цифрами (Сумма прописью) рублей в срок до дд.мм.20хх года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6.Стороны не несут ответственности в случае задержки необходимых справок в компетентных </w:t>
      </w:r>
      <w:proofErr w:type="gramStart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 подписания основного договора переносится на срок этой задержки.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После подписания настоящего договора ПРОДАВЕЦ не имеет права продать недвижимое имущество, являющееся предметом данного договора купли-продажи иным лицам, а ПОКУПАТЕЛЬ отказаться от покупки. </w:t>
      </w:r>
      <w:proofErr w:type="gramStart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настоящего договора ПРОДАВЕЦ обязуется не заключать иных договоров (в том числе и предварительных), направленных на отчуждение имущества, указанного в п.1 настоящего договора, не передавать указанное имущество в аренду, наем, безвозмездное пользование, не обременять его правами пользования членов семьи собственника и иных лиц, а также иными правами пользования, сохраняющимися после приобретения вышеуказанного недвижимого имущества ПОКУПАТЕЛЕМ в соответствии с</w:t>
      </w:r>
      <w:proofErr w:type="gramEnd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(ст.558 ГК РФ)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Стороны пришли к соглашению, что в случае неисполнения  ПОКУПАТЕЛЕМ обязательств по покупке  вышеуказанного объекта недвижимости в оговоренные в настоящем договоре сроки, задаток полученный продавцом не возвращается.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Стороны пришли к соглашению, что в случае неисполнения  ПРОДАВЦОМ обязательств по  продаже вышеуказанного объекта недвижимости по вине ПРОДАВЦА, в оговоренные в настоящем договоре сроки, ПРОДАВЕЦ  возвращает ПОКУПАТЕЛЮ полученный от него задаток в двойном размере (указать сумму цифрами и прописью)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Стороны пришли к соглашению, что на момент оформления сделки в органе, осуществляющем государственную регистрацию сделок с недвижимым имуществом, лиц, сохраняющих право проживания  в данном недвижимом имуществе, иметься не будет.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ПРОДАВЕЦ обязуется оплатить все коммунальные платежи, в доказательство чего, предоставить ПОКУПАТЕЛЮ книжки (квитанции) об оплате соответствующих услуг, по состоянию на дату заключения основного договора купли-продажи, и справки о неимении задолженностей по газу и электроэнергии.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ПРОДАВЕЦ обязуется передать ПОКУПАТЕЛЮ, после оформления сделки в органе, осуществляющем государственную регистрацию сделок с недвижимым имуществом, объект купли-продажи в том виде, в котором его видел ПОКУПАТЕЛЬ до сделки, в срок до дд.мм.20хх года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Расходы, связанные с подготовкой всех документов, необходимых для оформления сделки, несет ПРОДАВЕЦ. Нотариальные расходы, связанные с оформлением сделки купли-продажи вышеуказанного недвижимого имущества оплачивает ПОКУПАТЕЛЬ. Расходы по государственной регистрации договора купли-продажи оплачивает ПОКУПАТЕЛЬ.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ПОКУПАТЕЛЬ ознакомлен с техническим состоянием недвижимого имущества и претензий не имеет. Стороны установили, что видимые недостатки недвижимого имущества не могут являться основанием для применения впоследствии статьи 475 Гражданского кодекса Российской Федерации.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момент заключения настоящего договора указанное недвижимое имущество никому другому не продано, не подарено, не заложено, в споре, под арестом и запретом не находится, на момент заключения настоящего предварительного договора передаваемое имущество не обременено правами третьих лиц.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Перед  заключением сделки купли-продажи ПРОДАВЕЦ (собственник) вышеуказанного недвижимого имущества обязуется:</w:t>
      </w:r>
    </w:p>
    <w:p w:rsidR="004314B0" w:rsidRPr="004314B0" w:rsidRDefault="004314B0" w:rsidP="0043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16.1.  Собрать справки о неимении задолженностей и квитанции об оплате за: коммунальные услуги, газ, воду, электроэнергию.</w:t>
      </w: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16.2.  Снятся с регистрационного учета по вышеуказанному адресу, и снять с регистрационного учета всех лиц, зарегистрированных по этому адресу.</w:t>
      </w: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16.3. Получить </w:t>
      </w:r>
      <w:proofErr w:type="gramStart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</w:t>
      </w:r>
      <w:proofErr w:type="gramEnd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РЭП  копию лицевого счета по этому адресу. </w:t>
      </w: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16.4. Если это недвижимое имущество  является частью домовладения, сообщить совладельцам о продаже и договориться с ними об отказе от права преимущественной покупки.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 16.5.    Если это недвижимое имущество является жилым помещениям в коммунальной квартире – Нотариально заверить согласие всех совладельцев.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Во всем остальном, что не урегулировано настоящим договором, стороны руководствуются, действующим законодательством.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Условия данного договора вступают в силу с момента его подписания сторонами и действуют до полного исполнения Сторонами своих обязательств.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Стороны освобождаются от ответственности по настоящему Договору в случае наступления форс-мажорных обстоятельств (обстоятельств непреодолимой силы) в период действия Договора.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Если одна из сторон будет уклоняться от заключения основного договора купли-продажи, другая сторона вправе обратиться в суд с требованием о понуждении заключить договор.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Данный договор составлен в двух экземплярах, имеющих одинаковую юридическую силу.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Особые условия: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314B0" w:rsidRPr="004314B0" w:rsidRDefault="004314B0" w:rsidP="0043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ПРОДАВЕЦ:______________________________________________________подпись____________</w:t>
      </w: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ПОКУПАТЕЛЬ:___________________________________________________ подпись____________</w:t>
      </w: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Расписка:</w:t>
      </w:r>
    </w:p>
    <w:p w:rsidR="004314B0" w:rsidRPr="004314B0" w:rsidRDefault="004314B0" w:rsidP="0043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 сумме </w:t>
      </w:r>
      <w:proofErr w:type="spellStart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___________________________________________получил</w:t>
      </w:r>
      <w:proofErr w:type="spellEnd"/>
      <w:r w:rsidRPr="00431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подпись___________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C5" w:rsidRDefault="00A528C5" w:rsidP="00861BF7">
      <w:pPr>
        <w:spacing w:after="0" w:line="240" w:lineRule="auto"/>
      </w:pPr>
      <w:r>
        <w:separator/>
      </w:r>
    </w:p>
  </w:endnote>
  <w:endnote w:type="continuationSeparator" w:id="0">
    <w:p w:rsidR="00A528C5" w:rsidRDefault="00A528C5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C5" w:rsidRDefault="00A528C5" w:rsidP="00861BF7">
      <w:pPr>
        <w:spacing w:after="0" w:line="240" w:lineRule="auto"/>
      </w:pPr>
      <w:r>
        <w:separator/>
      </w:r>
    </w:p>
  </w:footnote>
  <w:footnote w:type="continuationSeparator" w:id="0">
    <w:p w:rsidR="00A528C5" w:rsidRDefault="00A528C5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50616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50616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50616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4314B0"/>
    <w:rsid w:val="0050616E"/>
    <w:rsid w:val="0057038F"/>
    <w:rsid w:val="006168C7"/>
    <w:rsid w:val="00757350"/>
    <w:rsid w:val="008237E5"/>
    <w:rsid w:val="00861BF7"/>
    <w:rsid w:val="00A25942"/>
    <w:rsid w:val="00A3235B"/>
    <w:rsid w:val="00A528C5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Normal (Web)"/>
    <w:basedOn w:val="a"/>
    <w:uiPriority w:val="99"/>
    <w:semiHidden/>
    <w:unhideWhenUsed/>
    <w:rsid w:val="004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B179-04EF-4FCA-A7D3-453862CF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2013-05-17T07:42:00Z</dcterms:modified>
</cp:coreProperties>
</file>